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F38F" w14:textId="395A49F6" w:rsidR="00306DDB" w:rsidRDefault="00306DDB" w:rsidP="00306DDB"/>
    <w:p w14:paraId="4BCAD4A5" w14:textId="77777777" w:rsidR="00AA52CB" w:rsidRDefault="000E73C6" w:rsidP="00306DDB">
      <w:r>
        <w:t xml:space="preserve">We would like to introduce you to a wonderful opportunity for students interested in the Human Resources Area.  </w:t>
      </w:r>
      <w:r w:rsidR="00EC5437">
        <w:t xml:space="preserve">The Human Resources Management Association of Central Massachusetts (HRMA) is offering a Student Partnership program.  </w:t>
      </w:r>
    </w:p>
    <w:p w14:paraId="7947DB3D" w14:textId="77777777" w:rsidR="00AA52CB" w:rsidRDefault="00AA52CB" w:rsidP="00306DDB"/>
    <w:p w14:paraId="1E07D29A" w14:textId="3EB4A626" w:rsidR="00685C54" w:rsidRDefault="00366561" w:rsidP="00306DDB">
      <w:r>
        <w:t xml:space="preserve">This program offers students </w:t>
      </w:r>
      <w:r w:rsidR="001B3EB1">
        <w:t xml:space="preserve">networking opportunities with HR professionals from a variety of </w:t>
      </w:r>
      <w:r w:rsidR="00C97DF1">
        <w:t xml:space="preserve">professions.  </w:t>
      </w:r>
      <w:r w:rsidR="00685C54">
        <w:t>Additional details are list</w:t>
      </w:r>
      <w:r w:rsidR="00EC5437">
        <w:t xml:space="preserve">ed below.  </w:t>
      </w:r>
    </w:p>
    <w:p w14:paraId="51F349F4" w14:textId="77777777" w:rsidR="00685C54" w:rsidRDefault="00685C54" w:rsidP="00306DDB"/>
    <w:p w14:paraId="57D43503" w14:textId="2D272641" w:rsidR="00F3633D" w:rsidRDefault="00EC5437" w:rsidP="00306DDB">
      <w:r>
        <w:t xml:space="preserve">To apply for this opportunity please visit </w:t>
      </w:r>
      <w:hyperlink r:id="rId7" w:history="1">
        <w:r w:rsidR="005B26CB" w:rsidRPr="00413E2A">
          <w:rPr>
            <w:rStyle w:val="Hyperlink"/>
          </w:rPr>
          <w:t>https://hrmacentralma.org/Student_Partnership</w:t>
        </w:r>
      </w:hyperlink>
      <w:r w:rsidR="005B26CB">
        <w:t xml:space="preserve">. Any questions can be sent to </w:t>
      </w:r>
      <w:hyperlink r:id="rId8" w:history="1">
        <w:r w:rsidR="00366561" w:rsidRPr="00413E2A">
          <w:rPr>
            <w:rStyle w:val="Hyperlink"/>
          </w:rPr>
          <w:t>hrma@hrmacentralma.org</w:t>
        </w:r>
      </w:hyperlink>
      <w:r w:rsidR="00366561">
        <w:t xml:space="preserve">.  </w:t>
      </w:r>
    </w:p>
    <w:p w14:paraId="160E3DFD" w14:textId="3B6CBD2C" w:rsidR="00F3633D" w:rsidRDefault="00F3633D" w:rsidP="00306DDB"/>
    <w:p w14:paraId="55A21C8C" w14:textId="77777777" w:rsidR="00F3633D" w:rsidRDefault="00F3633D" w:rsidP="00306DDB"/>
    <w:p w14:paraId="2A2D6D5F" w14:textId="77777777" w:rsidR="00306DDB" w:rsidRDefault="00306DDB" w:rsidP="00306DDB">
      <w:pPr>
        <w:jc w:val="center"/>
      </w:pPr>
      <w:r w:rsidRPr="00FB490C">
        <w:rPr>
          <w:sz w:val="36"/>
          <w:szCs w:val="36"/>
        </w:rPr>
        <w:t xml:space="preserve">HRMA Student </w:t>
      </w:r>
      <w:r>
        <w:rPr>
          <w:sz w:val="36"/>
          <w:szCs w:val="36"/>
        </w:rPr>
        <w:t>Partnership</w:t>
      </w:r>
    </w:p>
    <w:p w14:paraId="2BC9A6BC" w14:textId="77777777" w:rsidR="00306DDB" w:rsidRDefault="00306DDB" w:rsidP="00306DDB"/>
    <w:p w14:paraId="720E503D" w14:textId="77777777" w:rsidR="00306DDB" w:rsidRPr="00E814AB" w:rsidRDefault="00306DDB" w:rsidP="00306DDB">
      <w:r w:rsidRPr="00E814AB">
        <w:rPr>
          <w:b/>
          <w:bCs/>
        </w:rPr>
        <w:t xml:space="preserve">About </w:t>
      </w:r>
      <w:r>
        <w:rPr>
          <w:b/>
          <w:bCs/>
        </w:rPr>
        <w:t>HRMA</w:t>
      </w:r>
    </w:p>
    <w:p w14:paraId="2A291B1D" w14:textId="6F4580B5" w:rsidR="00306DDB" w:rsidRPr="00E814AB" w:rsidRDefault="00306DDB" w:rsidP="00306DDB">
      <w:r w:rsidRPr="00E814AB">
        <w:t xml:space="preserve">Founded in 1946, </w:t>
      </w:r>
      <w:r>
        <w:t>the Human Resources Management Association of Central Massachusetts, Inc. (“</w:t>
      </w:r>
      <w:r w:rsidRPr="00E814AB">
        <w:t>HRMA</w:t>
      </w:r>
      <w:r>
        <w:t>”)</w:t>
      </w:r>
      <w:r w:rsidRPr="00E814AB">
        <w:t xml:space="preserve"> is one of New England’s strongest and most vital human resource organizations. </w:t>
      </w:r>
      <w:r>
        <w:t xml:space="preserve"> </w:t>
      </w:r>
      <w:r w:rsidRPr="00E814AB">
        <w:t xml:space="preserve">The group is comprised of over </w:t>
      </w:r>
      <w:r w:rsidR="00A96CAC">
        <w:t xml:space="preserve">200 </w:t>
      </w:r>
      <w:r w:rsidRPr="00E814AB">
        <w:t>practitioners and consultants who are committed to developing their skills and advancing the human resource profession.</w:t>
      </w:r>
      <w:r>
        <w:t xml:space="preserve">  </w:t>
      </w:r>
      <w:r w:rsidRPr="00E814AB">
        <w:t>HRMA’s goal is to foster adherence to higher standards of performance and greater professionalism in all aspects of the</w:t>
      </w:r>
      <w:r>
        <w:t xml:space="preserve"> </w:t>
      </w:r>
      <w:r w:rsidRPr="00E814AB">
        <w:t>human resource profession.</w:t>
      </w:r>
    </w:p>
    <w:p w14:paraId="0601F132" w14:textId="77777777" w:rsidR="00306DDB" w:rsidRDefault="00306DDB" w:rsidP="00306DDB">
      <w:pPr>
        <w:rPr>
          <w:b/>
          <w:bCs/>
        </w:rPr>
      </w:pPr>
    </w:p>
    <w:p w14:paraId="138EAD7C" w14:textId="77777777" w:rsidR="00306DDB" w:rsidRPr="004F76D0" w:rsidRDefault="00306DDB" w:rsidP="00306DDB">
      <w:pPr>
        <w:rPr>
          <w:b/>
          <w:bCs/>
        </w:rPr>
      </w:pPr>
      <w:r w:rsidRPr="004F76D0">
        <w:rPr>
          <w:b/>
          <w:bCs/>
        </w:rPr>
        <w:t>HRMA’s Commitment to the Student</w:t>
      </w:r>
    </w:p>
    <w:p w14:paraId="63A228DD" w14:textId="45C3515B" w:rsidR="00306DDB" w:rsidRPr="008858E7" w:rsidRDefault="00306DDB" w:rsidP="00306DDB">
      <w:pPr>
        <w:rPr>
          <w:bCs/>
        </w:rPr>
      </w:pPr>
      <w:r>
        <w:rPr>
          <w:bCs/>
        </w:rPr>
        <w:t xml:space="preserve">HRMA will assign a Chapter </w:t>
      </w:r>
      <w:r w:rsidR="00507F1F">
        <w:rPr>
          <w:bCs/>
        </w:rPr>
        <w:t>Mentor</w:t>
      </w:r>
      <w:r>
        <w:rPr>
          <w:bCs/>
        </w:rPr>
        <w:t xml:space="preserve"> to assist the student in navigating meetings and committees, and to be available as a resource.  HRMA members </w:t>
      </w:r>
      <w:r w:rsidR="005D3902">
        <w:rPr>
          <w:bCs/>
        </w:rPr>
        <w:t xml:space="preserve">may </w:t>
      </w:r>
      <w:r>
        <w:rPr>
          <w:bCs/>
        </w:rPr>
        <w:t xml:space="preserve">also </w:t>
      </w:r>
      <w:r w:rsidR="005D3902">
        <w:rPr>
          <w:bCs/>
        </w:rPr>
        <w:t xml:space="preserve">be able to </w:t>
      </w:r>
      <w:r>
        <w:rPr>
          <w:bCs/>
        </w:rPr>
        <w:t xml:space="preserve">assist the student in securing an HR internship.  </w:t>
      </w:r>
    </w:p>
    <w:p w14:paraId="5F0696AD" w14:textId="77777777" w:rsidR="00306DDB" w:rsidRDefault="00306DDB" w:rsidP="00306DDB">
      <w:pPr>
        <w:rPr>
          <w:b/>
          <w:bCs/>
        </w:rPr>
      </w:pPr>
    </w:p>
    <w:p w14:paraId="1ACF565F" w14:textId="77777777" w:rsidR="00306DDB" w:rsidRDefault="00306DDB" w:rsidP="00306DDB">
      <w:pPr>
        <w:rPr>
          <w:b/>
          <w:bCs/>
        </w:rPr>
      </w:pPr>
      <w:r>
        <w:rPr>
          <w:b/>
          <w:bCs/>
        </w:rPr>
        <w:t>Student Expectations</w:t>
      </w:r>
    </w:p>
    <w:p w14:paraId="1F314717" w14:textId="5296CE5B" w:rsidR="00306DDB" w:rsidRDefault="00306DDB" w:rsidP="00306DDB">
      <w:pPr>
        <w:rPr>
          <w:bCs/>
        </w:rPr>
      </w:pPr>
      <w:r>
        <w:rPr>
          <w:bCs/>
        </w:rPr>
        <w:t xml:space="preserve">The student agrees to attend a minimum of three membership meetings during HRMA’s program year (September through May).  The meetings </w:t>
      </w:r>
      <w:r w:rsidR="00983689">
        <w:rPr>
          <w:bCs/>
        </w:rPr>
        <w:t xml:space="preserve">will </w:t>
      </w:r>
      <w:r w:rsidR="00B91CB3">
        <w:rPr>
          <w:bCs/>
        </w:rPr>
        <w:t xml:space="preserve">be remote or </w:t>
      </w:r>
      <w:r>
        <w:rPr>
          <w:bCs/>
        </w:rPr>
        <w:t>held at the Worcester Technical High School</w:t>
      </w:r>
      <w:r w:rsidR="00F865FD">
        <w:rPr>
          <w:bCs/>
        </w:rPr>
        <w:t xml:space="preserve"> located at </w:t>
      </w:r>
      <w:r w:rsidR="00F865FD" w:rsidRPr="00F865FD">
        <w:rPr>
          <w:bCs/>
        </w:rPr>
        <w:t>1 Officer Manny Familia Way</w:t>
      </w:r>
      <w:r w:rsidR="00F865FD">
        <w:rPr>
          <w:bCs/>
        </w:rPr>
        <w:t xml:space="preserve"> W</w:t>
      </w:r>
      <w:r w:rsidR="00F865FD" w:rsidRPr="00F865FD">
        <w:rPr>
          <w:bCs/>
        </w:rPr>
        <w:t>orcester, MA 01605</w:t>
      </w:r>
      <w:r>
        <w:rPr>
          <w:bCs/>
        </w:rPr>
        <w:t xml:space="preserve"> on the second Thursday of each month, either from 8:30am - 10:30am or 11:30am - 1:30pm, and a meal is provided.  Students are expected to dress professionally (busin</w:t>
      </w:r>
      <w:r w:rsidR="0010280B">
        <w:rPr>
          <w:bCs/>
        </w:rPr>
        <w:t xml:space="preserve">ess casual) for the meetings.  </w:t>
      </w:r>
    </w:p>
    <w:p w14:paraId="40810942" w14:textId="77777777" w:rsidR="00306DDB" w:rsidRDefault="00306DDB" w:rsidP="00306DDB">
      <w:pPr>
        <w:rPr>
          <w:bCs/>
        </w:rPr>
      </w:pPr>
    </w:p>
    <w:p w14:paraId="314D02E4" w14:textId="77777777" w:rsidR="00306DDB" w:rsidRDefault="00306DDB" w:rsidP="00306DDB">
      <w:pPr>
        <w:rPr>
          <w:b/>
          <w:bCs/>
        </w:rPr>
      </w:pPr>
      <w:r>
        <w:rPr>
          <w:b/>
          <w:bCs/>
        </w:rPr>
        <w:t>Advantages for Students</w:t>
      </w:r>
    </w:p>
    <w:p w14:paraId="7274BD77" w14:textId="577394DF" w:rsidR="00306DDB" w:rsidRDefault="00306DDB" w:rsidP="00306DDB">
      <w:pPr>
        <w:pStyle w:val="ListParagraph"/>
        <w:numPr>
          <w:ilvl w:val="0"/>
          <w:numId w:val="5"/>
        </w:numPr>
      </w:pPr>
      <w:r>
        <w:t>Membership to HRM</w:t>
      </w:r>
      <w:r w:rsidR="00260B29">
        <w:t>A</w:t>
      </w:r>
      <w:r w:rsidR="002D69A8">
        <w:t xml:space="preserve"> </w:t>
      </w:r>
      <w:r>
        <w:t xml:space="preserve">and </w:t>
      </w:r>
      <w:r w:rsidR="00E554DE">
        <w:t xml:space="preserve">possible membership to </w:t>
      </w:r>
      <w:r>
        <w:t>the Society for Human Resource Management (“SHRM”) at no cost to the student.</w:t>
      </w:r>
    </w:p>
    <w:p w14:paraId="039579DE" w14:textId="57B6DB73" w:rsidR="00306DDB" w:rsidRDefault="00306DDB" w:rsidP="00306DDB">
      <w:pPr>
        <w:pStyle w:val="ListParagraph"/>
        <w:numPr>
          <w:ilvl w:val="0"/>
          <w:numId w:val="5"/>
        </w:numPr>
      </w:pPr>
      <w:r>
        <w:lastRenderedPageBreak/>
        <w:t xml:space="preserve">Networking – opportunities to network with human resource professionals from a variety of industries and company sizes, during member and committee meetings.  The Chapter </w:t>
      </w:r>
      <w:r w:rsidR="00507F1F">
        <w:t xml:space="preserve">Mentor </w:t>
      </w:r>
      <w:r>
        <w:t>will facilitate introductions.</w:t>
      </w:r>
    </w:p>
    <w:p w14:paraId="1870E20A" w14:textId="7C1F98AD" w:rsidR="00306DDB" w:rsidRDefault="00306DDB" w:rsidP="00306DDB">
      <w:pPr>
        <w:pStyle w:val="ListParagraph"/>
        <w:numPr>
          <w:ilvl w:val="0"/>
          <w:numId w:val="5"/>
        </w:numPr>
      </w:pPr>
      <w:r>
        <w:t>Expand HR Knowledge –</w:t>
      </w:r>
      <w:r w:rsidRPr="004F76D0">
        <w:t xml:space="preserve"> </w:t>
      </w:r>
      <w:r>
        <w:t>monthly meetings on a variety of timely human resource topics,</w:t>
      </w:r>
      <w:r w:rsidRPr="004F76D0">
        <w:t xml:space="preserve"> </w:t>
      </w:r>
      <w:r w:rsidR="0010280B">
        <w:t xml:space="preserve">access to </w:t>
      </w:r>
      <w:r>
        <w:t xml:space="preserve">HRMA’s </w:t>
      </w:r>
      <w:r w:rsidR="0010280B">
        <w:t>website for HR resources</w:t>
      </w:r>
      <w:r>
        <w:t>, and the opportunity to work with HR professi</w:t>
      </w:r>
      <w:r w:rsidR="00260B66">
        <w:t>onals on a committee or project.</w:t>
      </w:r>
    </w:p>
    <w:sectPr w:rsidR="00306DDB" w:rsidSect="000F660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CE4A7" w14:textId="77777777" w:rsidR="00B46839" w:rsidRDefault="00B46839">
      <w:r>
        <w:separator/>
      </w:r>
    </w:p>
  </w:endnote>
  <w:endnote w:type="continuationSeparator" w:id="0">
    <w:p w14:paraId="44D4FA5B" w14:textId="77777777" w:rsidR="00B46839" w:rsidRDefault="00B4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14336" w14:textId="77777777" w:rsidR="002755A9" w:rsidRDefault="00662CA2" w:rsidP="008C6924">
    <w:pPr>
      <w:pStyle w:val="Footer"/>
      <w:tabs>
        <w:tab w:val="clear" w:pos="4680"/>
        <w:tab w:val="center" w:pos="4320"/>
      </w:tabs>
      <w:jc w:val="center"/>
    </w:pPr>
    <w:r>
      <w:rPr>
        <w:noProof/>
      </w:rPr>
      <w:drawing>
        <wp:inline distT="0" distB="0" distL="0" distR="0" wp14:anchorId="79106C5E" wp14:editId="3BBEEDE4">
          <wp:extent cx="943610" cy="754472"/>
          <wp:effectExtent l="0" t="0" r="8890" b="7620"/>
          <wp:docPr id="205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905" cy="772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AC4D7A" w14:textId="77777777" w:rsidR="00662CA2" w:rsidRPr="00662CA2" w:rsidRDefault="00662CA2" w:rsidP="00662CA2">
    <w:pPr>
      <w:pStyle w:val="Footer"/>
      <w:tabs>
        <w:tab w:val="clear" w:pos="4680"/>
        <w:tab w:val="center" w:pos="4320"/>
      </w:tabs>
      <w:jc w:val="center"/>
      <w:rPr>
        <w:sz w:val="20"/>
        <w:szCs w:val="20"/>
      </w:rPr>
    </w:pPr>
    <w:r w:rsidRPr="00662CA2">
      <w:rPr>
        <w:sz w:val="20"/>
        <w:szCs w:val="20"/>
      </w:rPr>
      <w:t xml:space="preserve">HRMA, P.O. Box 281, Worcester, MA  01613-0281, </w:t>
    </w:r>
    <w:hyperlink r:id="rId2" w:history="1">
      <w:r w:rsidRPr="004C7D65">
        <w:rPr>
          <w:rStyle w:val="Hyperlink"/>
          <w:sz w:val="20"/>
          <w:szCs w:val="20"/>
        </w:rPr>
        <w:t>www.hrmacentralma.org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0EC78" w14:textId="77777777" w:rsidR="00B46839" w:rsidRDefault="00B4683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FC7B950" w14:textId="77777777" w:rsidR="00B46839" w:rsidRDefault="00B4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A232F" w14:textId="77777777" w:rsidR="002755A9" w:rsidRDefault="002755A9" w:rsidP="002755A9">
    <w:pPr>
      <w:pStyle w:val="Header"/>
      <w:jc w:val="center"/>
    </w:pPr>
    <w:r>
      <w:rPr>
        <w:noProof/>
      </w:rPr>
      <w:drawing>
        <wp:inline distT="0" distB="0" distL="0" distR="0" wp14:anchorId="4E371A8F" wp14:editId="08B881EA">
          <wp:extent cx="3009900" cy="13639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9900" cy="136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DC08D9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E9EA6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246453"/>
    <w:multiLevelType w:val="hybridMultilevel"/>
    <w:tmpl w:val="02D4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37ADA"/>
    <w:multiLevelType w:val="hybridMultilevel"/>
    <w:tmpl w:val="B0C2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920DE"/>
    <w:multiLevelType w:val="hybridMultilevel"/>
    <w:tmpl w:val="49303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E3841"/>
    <w:multiLevelType w:val="hybridMultilevel"/>
    <w:tmpl w:val="BAAC0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872437">
    <w:abstractNumId w:val="1"/>
  </w:num>
  <w:num w:numId="2" w16cid:durableId="666711049">
    <w:abstractNumId w:val="1"/>
  </w:num>
  <w:num w:numId="3" w16cid:durableId="1500999587">
    <w:abstractNumId w:val="0"/>
  </w:num>
  <w:num w:numId="4" w16cid:durableId="957030798">
    <w:abstractNumId w:val="0"/>
  </w:num>
  <w:num w:numId="5" w16cid:durableId="818301206">
    <w:abstractNumId w:val="5"/>
  </w:num>
  <w:num w:numId="6" w16cid:durableId="615064622">
    <w:abstractNumId w:val="4"/>
  </w:num>
  <w:num w:numId="7" w16cid:durableId="1412267601">
    <w:abstractNumId w:val="2"/>
  </w:num>
  <w:num w:numId="8" w16cid:durableId="516118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5A9"/>
    <w:rsid w:val="00066CFE"/>
    <w:rsid w:val="000E08FC"/>
    <w:rsid w:val="000E73C6"/>
    <w:rsid w:val="000F6603"/>
    <w:rsid w:val="0010280B"/>
    <w:rsid w:val="0011407C"/>
    <w:rsid w:val="00131F09"/>
    <w:rsid w:val="00134816"/>
    <w:rsid w:val="0013545E"/>
    <w:rsid w:val="00184244"/>
    <w:rsid w:val="0019675A"/>
    <w:rsid w:val="00197340"/>
    <w:rsid w:val="001B14E6"/>
    <w:rsid w:val="001B3EB1"/>
    <w:rsid w:val="001C6E16"/>
    <w:rsid w:val="001D7025"/>
    <w:rsid w:val="001E1262"/>
    <w:rsid w:val="001E58CD"/>
    <w:rsid w:val="00206A2A"/>
    <w:rsid w:val="002178FB"/>
    <w:rsid w:val="00217B38"/>
    <w:rsid w:val="00260B29"/>
    <w:rsid w:val="00260B66"/>
    <w:rsid w:val="002755A9"/>
    <w:rsid w:val="002A0AC2"/>
    <w:rsid w:val="002A2BA9"/>
    <w:rsid w:val="002C7A39"/>
    <w:rsid w:val="002D69A8"/>
    <w:rsid w:val="00306DDB"/>
    <w:rsid w:val="00327F5C"/>
    <w:rsid w:val="0035639F"/>
    <w:rsid w:val="00366561"/>
    <w:rsid w:val="00373797"/>
    <w:rsid w:val="003A4523"/>
    <w:rsid w:val="003F1155"/>
    <w:rsid w:val="0040735F"/>
    <w:rsid w:val="0045702C"/>
    <w:rsid w:val="0046751F"/>
    <w:rsid w:val="004773BC"/>
    <w:rsid w:val="004947D1"/>
    <w:rsid w:val="00497BE0"/>
    <w:rsid w:val="004B04F3"/>
    <w:rsid w:val="004B6867"/>
    <w:rsid w:val="004D32B7"/>
    <w:rsid w:val="004E47F1"/>
    <w:rsid w:val="004F76D0"/>
    <w:rsid w:val="00501E66"/>
    <w:rsid w:val="00507F1F"/>
    <w:rsid w:val="00521D89"/>
    <w:rsid w:val="005368DD"/>
    <w:rsid w:val="0055758D"/>
    <w:rsid w:val="005618DB"/>
    <w:rsid w:val="00562005"/>
    <w:rsid w:val="0057136B"/>
    <w:rsid w:val="00576398"/>
    <w:rsid w:val="005B26CB"/>
    <w:rsid w:val="005B3041"/>
    <w:rsid w:val="005C51F7"/>
    <w:rsid w:val="005D3902"/>
    <w:rsid w:val="00606582"/>
    <w:rsid w:val="00620AFD"/>
    <w:rsid w:val="00641FE4"/>
    <w:rsid w:val="006475A7"/>
    <w:rsid w:val="00662CA2"/>
    <w:rsid w:val="0067386A"/>
    <w:rsid w:val="00685C54"/>
    <w:rsid w:val="00691FD0"/>
    <w:rsid w:val="006D17EF"/>
    <w:rsid w:val="006F74B7"/>
    <w:rsid w:val="00715792"/>
    <w:rsid w:val="0073052F"/>
    <w:rsid w:val="00801F88"/>
    <w:rsid w:val="00832877"/>
    <w:rsid w:val="008367DA"/>
    <w:rsid w:val="0083688A"/>
    <w:rsid w:val="00853AA2"/>
    <w:rsid w:val="00866CE1"/>
    <w:rsid w:val="008858E7"/>
    <w:rsid w:val="00886895"/>
    <w:rsid w:val="008C10A3"/>
    <w:rsid w:val="008C6924"/>
    <w:rsid w:val="00917DD8"/>
    <w:rsid w:val="00967E80"/>
    <w:rsid w:val="009773ED"/>
    <w:rsid w:val="009828B2"/>
    <w:rsid w:val="00983689"/>
    <w:rsid w:val="00987B53"/>
    <w:rsid w:val="009A0BC3"/>
    <w:rsid w:val="00A125B8"/>
    <w:rsid w:val="00A41FF8"/>
    <w:rsid w:val="00A54405"/>
    <w:rsid w:val="00A5653C"/>
    <w:rsid w:val="00A6347B"/>
    <w:rsid w:val="00A96CAC"/>
    <w:rsid w:val="00AA52CB"/>
    <w:rsid w:val="00AC748D"/>
    <w:rsid w:val="00AE30BB"/>
    <w:rsid w:val="00AE5B99"/>
    <w:rsid w:val="00B017CD"/>
    <w:rsid w:val="00B25EB1"/>
    <w:rsid w:val="00B46839"/>
    <w:rsid w:val="00B511E3"/>
    <w:rsid w:val="00B52FE2"/>
    <w:rsid w:val="00B7147C"/>
    <w:rsid w:val="00B876A1"/>
    <w:rsid w:val="00B91CB3"/>
    <w:rsid w:val="00B92B4E"/>
    <w:rsid w:val="00BC2701"/>
    <w:rsid w:val="00BC35B7"/>
    <w:rsid w:val="00BC3ACA"/>
    <w:rsid w:val="00C2323A"/>
    <w:rsid w:val="00C32D13"/>
    <w:rsid w:val="00C91E8B"/>
    <w:rsid w:val="00C932D8"/>
    <w:rsid w:val="00C97DF1"/>
    <w:rsid w:val="00CA2F73"/>
    <w:rsid w:val="00CA62CF"/>
    <w:rsid w:val="00CC4807"/>
    <w:rsid w:val="00CC560E"/>
    <w:rsid w:val="00CC7226"/>
    <w:rsid w:val="00CD23BC"/>
    <w:rsid w:val="00DC59F2"/>
    <w:rsid w:val="00DD07FB"/>
    <w:rsid w:val="00DD3B37"/>
    <w:rsid w:val="00DF0B30"/>
    <w:rsid w:val="00E031A9"/>
    <w:rsid w:val="00E411F8"/>
    <w:rsid w:val="00E554DE"/>
    <w:rsid w:val="00E814AB"/>
    <w:rsid w:val="00E86607"/>
    <w:rsid w:val="00E92C92"/>
    <w:rsid w:val="00E96D23"/>
    <w:rsid w:val="00EA43D8"/>
    <w:rsid w:val="00EC5437"/>
    <w:rsid w:val="00EC6EBD"/>
    <w:rsid w:val="00EF09E9"/>
    <w:rsid w:val="00F13805"/>
    <w:rsid w:val="00F1579B"/>
    <w:rsid w:val="00F3633D"/>
    <w:rsid w:val="00F43BC2"/>
    <w:rsid w:val="00F57FA0"/>
    <w:rsid w:val="00F72309"/>
    <w:rsid w:val="00F865FD"/>
    <w:rsid w:val="00FB490C"/>
    <w:rsid w:val="00FB6B27"/>
    <w:rsid w:val="00FC1C64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962F2"/>
  <w15:docId w15:val="{FF9A7EA5-9CD5-4695-8246-1D7CF68C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E16"/>
    <w:rPr>
      <w:sz w:val="24"/>
      <w:szCs w:val="24"/>
    </w:rPr>
  </w:style>
  <w:style w:type="paragraph" w:styleId="Heading1">
    <w:name w:val="heading 1"/>
    <w:basedOn w:val="Normal"/>
    <w:next w:val="BodyText"/>
    <w:qFormat/>
    <w:rsid w:val="001C6E16"/>
    <w:pPr>
      <w:spacing w:after="240"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BodyText"/>
    <w:qFormat/>
    <w:rsid w:val="001C6E16"/>
    <w:p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BodyText"/>
    <w:qFormat/>
    <w:rsid w:val="001C6E16"/>
    <w:p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BodyText"/>
    <w:qFormat/>
    <w:rsid w:val="001C6E16"/>
    <w:p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BodyText"/>
    <w:qFormat/>
    <w:rsid w:val="001C6E16"/>
    <w:p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BodyText"/>
    <w:qFormat/>
    <w:rsid w:val="001C6E16"/>
    <w:p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next w:val="BodyText"/>
    <w:qFormat/>
    <w:rsid w:val="001C6E16"/>
    <w:pPr>
      <w:spacing w:after="240"/>
      <w:outlineLvl w:val="6"/>
    </w:pPr>
  </w:style>
  <w:style w:type="paragraph" w:styleId="Heading8">
    <w:name w:val="heading 8"/>
    <w:basedOn w:val="Normal"/>
    <w:next w:val="BodyText"/>
    <w:qFormat/>
    <w:rsid w:val="001C6E16"/>
    <w:pPr>
      <w:spacing w:after="240"/>
      <w:outlineLvl w:val="7"/>
    </w:pPr>
    <w:rPr>
      <w:iCs/>
    </w:rPr>
  </w:style>
  <w:style w:type="paragraph" w:styleId="Heading9">
    <w:name w:val="heading 9"/>
    <w:basedOn w:val="Normal"/>
    <w:next w:val="BodyText"/>
    <w:qFormat/>
    <w:rsid w:val="001C6E16"/>
    <w:p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1C6E16"/>
    <w:pPr>
      <w:spacing w:after="240"/>
      <w:ind w:left="720" w:right="720"/>
      <w:jc w:val="both"/>
    </w:pPr>
  </w:style>
  <w:style w:type="paragraph" w:styleId="BodyText">
    <w:name w:val="Body Text"/>
    <w:basedOn w:val="Normal"/>
    <w:semiHidden/>
    <w:rsid w:val="001C6E16"/>
    <w:pPr>
      <w:spacing w:after="240"/>
      <w:ind w:firstLine="720"/>
    </w:pPr>
  </w:style>
  <w:style w:type="paragraph" w:styleId="BodyText2">
    <w:name w:val="Body Text 2"/>
    <w:basedOn w:val="Normal"/>
    <w:semiHidden/>
    <w:rsid w:val="001C6E16"/>
    <w:pPr>
      <w:spacing w:after="240"/>
      <w:ind w:firstLine="1440"/>
    </w:pPr>
  </w:style>
  <w:style w:type="paragraph" w:styleId="BodyText3">
    <w:name w:val="Body Text 3"/>
    <w:basedOn w:val="Normal"/>
    <w:semiHidden/>
    <w:rsid w:val="001C6E16"/>
    <w:pPr>
      <w:spacing w:after="240"/>
      <w:ind w:firstLine="2160"/>
    </w:pPr>
    <w:rPr>
      <w:szCs w:val="16"/>
    </w:rPr>
  </w:style>
  <w:style w:type="paragraph" w:styleId="Closing">
    <w:name w:val="Closing"/>
    <w:basedOn w:val="Normal"/>
    <w:next w:val="Signature"/>
    <w:semiHidden/>
    <w:rsid w:val="001C6E16"/>
    <w:pPr>
      <w:keepNext/>
      <w:spacing w:after="960"/>
      <w:ind w:left="5040"/>
    </w:pPr>
  </w:style>
  <w:style w:type="paragraph" w:styleId="Signature">
    <w:name w:val="Signature"/>
    <w:basedOn w:val="Normal"/>
    <w:semiHidden/>
    <w:rsid w:val="001C6E16"/>
    <w:pPr>
      <w:keepNext/>
      <w:ind w:left="5040"/>
    </w:pPr>
  </w:style>
  <w:style w:type="paragraph" w:styleId="EndnoteText">
    <w:name w:val="endnote text"/>
    <w:basedOn w:val="Normal"/>
    <w:semiHidden/>
    <w:rsid w:val="001C6E16"/>
    <w:pPr>
      <w:keepLines/>
      <w:tabs>
        <w:tab w:val="left" w:pos="360"/>
      </w:tabs>
      <w:ind w:left="360" w:hanging="360"/>
    </w:pPr>
    <w:rPr>
      <w:sz w:val="20"/>
      <w:szCs w:val="20"/>
    </w:rPr>
  </w:style>
  <w:style w:type="paragraph" w:styleId="FootnoteText">
    <w:name w:val="footnote text"/>
    <w:basedOn w:val="Normal"/>
    <w:semiHidden/>
    <w:rsid w:val="001C6E16"/>
    <w:pPr>
      <w:keepLines/>
      <w:tabs>
        <w:tab w:val="left" w:pos="360"/>
      </w:tabs>
      <w:ind w:left="360" w:hanging="360"/>
    </w:pPr>
    <w:rPr>
      <w:sz w:val="20"/>
      <w:szCs w:val="20"/>
    </w:rPr>
  </w:style>
  <w:style w:type="paragraph" w:styleId="EnvelopeAddress">
    <w:name w:val="envelope address"/>
    <w:basedOn w:val="Normal"/>
    <w:semiHidden/>
    <w:rsid w:val="001C6E1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1C6E16"/>
    <w:rPr>
      <w:rFonts w:cs="Arial"/>
      <w:sz w:val="20"/>
      <w:szCs w:val="20"/>
    </w:rPr>
  </w:style>
  <w:style w:type="paragraph" w:styleId="Footer">
    <w:name w:val="footer"/>
    <w:basedOn w:val="Normal"/>
    <w:semiHidden/>
    <w:rsid w:val="001C6E1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semiHidden/>
    <w:rsid w:val="001C6E16"/>
    <w:pPr>
      <w:tabs>
        <w:tab w:val="center" w:pos="4680"/>
        <w:tab w:val="right" w:pos="9360"/>
      </w:tabs>
    </w:pPr>
  </w:style>
  <w:style w:type="paragraph" w:styleId="BodyTextFirstIndent">
    <w:name w:val="Body Text First Indent"/>
    <w:basedOn w:val="BodyText"/>
    <w:semiHidden/>
    <w:rsid w:val="001C6E16"/>
  </w:style>
  <w:style w:type="paragraph" w:styleId="BodyTextIndent">
    <w:name w:val="Body Text Indent"/>
    <w:basedOn w:val="Normal"/>
    <w:semiHidden/>
    <w:rsid w:val="001C6E16"/>
    <w:pPr>
      <w:spacing w:after="240"/>
      <w:ind w:firstLine="720"/>
    </w:pPr>
  </w:style>
  <w:style w:type="paragraph" w:styleId="BodyTextFirstIndent2">
    <w:name w:val="Body Text First Indent 2"/>
    <w:basedOn w:val="BodyTextIndent"/>
    <w:semiHidden/>
    <w:rsid w:val="001C6E16"/>
    <w:pPr>
      <w:ind w:firstLine="1440"/>
    </w:pPr>
  </w:style>
  <w:style w:type="paragraph" w:styleId="BodyTextIndent2">
    <w:name w:val="Body Text Indent 2"/>
    <w:basedOn w:val="Normal"/>
    <w:semiHidden/>
    <w:rsid w:val="001C6E16"/>
    <w:pPr>
      <w:spacing w:after="240"/>
      <w:ind w:firstLine="1440"/>
    </w:pPr>
  </w:style>
  <w:style w:type="paragraph" w:styleId="BodyTextIndent3">
    <w:name w:val="Body Text Indent 3"/>
    <w:basedOn w:val="Normal"/>
    <w:semiHidden/>
    <w:rsid w:val="001C6E16"/>
    <w:pPr>
      <w:spacing w:after="240"/>
      <w:ind w:firstLine="2160"/>
    </w:pPr>
    <w:rPr>
      <w:szCs w:val="16"/>
    </w:rPr>
  </w:style>
  <w:style w:type="paragraph" w:styleId="Date">
    <w:name w:val="Date"/>
    <w:basedOn w:val="Normal"/>
    <w:next w:val="Normal"/>
    <w:semiHidden/>
    <w:rsid w:val="001C6E16"/>
    <w:pPr>
      <w:spacing w:after="960"/>
      <w:ind w:left="5040"/>
    </w:pPr>
  </w:style>
  <w:style w:type="paragraph" w:styleId="Subtitle">
    <w:name w:val="Subtitle"/>
    <w:basedOn w:val="Normal"/>
    <w:next w:val="BodyText"/>
    <w:qFormat/>
    <w:rsid w:val="001C6E16"/>
    <w:pPr>
      <w:keepNext/>
      <w:spacing w:after="360"/>
      <w:jc w:val="center"/>
      <w:outlineLvl w:val="1"/>
    </w:pPr>
    <w:rPr>
      <w:rFonts w:cs="Arial"/>
    </w:rPr>
  </w:style>
  <w:style w:type="paragraph" w:styleId="Title">
    <w:name w:val="Title"/>
    <w:basedOn w:val="Normal"/>
    <w:next w:val="BodyText"/>
    <w:qFormat/>
    <w:rsid w:val="001C6E16"/>
    <w:pPr>
      <w:keepNext/>
      <w:spacing w:after="360"/>
      <w:jc w:val="center"/>
      <w:outlineLvl w:val="0"/>
    </w:pPr>
    <w:rPr>
      <w:rFonts w:cs="Arial"/>
      <w:b/>
      <w:bCs/>
      <w:szCs w:val="32"/>
    </w:rPr>
  </w:style>
  <w:style w:type="paragraph" w:styleId="ListBullet">
    <w:name w:val="List Bullet"/>
    <w:basedOn w:val="Normal"/>
    <w:autoRedefine/>
    <w:semiHidden/>
    <w:rsid w:val="001C6E16"/>
    <w:pPr>
      <w:numPr>
        <w:numId w:val="2"/>
      </w:numPr>
      <w:tabs>
        <w:tab w:val="clear" w:pos="360"/>
        <w:tab w:val="left" w:pos="720"/>
      </w:tabs>
      <w:ind w:left="720" w:hanging="720"/>
    </w:pPr>
  </w:style>
  <w:style w:type="paragraph" w:styleId="ListNumber">
    <w:name w:val="List Number"/>
    <w:basedOn w:val="Normal"/>
    <w:semiHidden/>
    <w:rsid w:val="001C6E16"/>
    <w:pPr>
      <w:numPr>
        <w:numId w:val="4"/>
      </w:numPr>
      <w:tabs>
        <w:tab w:val="clear" w:pos="360"/>
        <w:tab w:val="left" w:pos="720"/>
      </w:tabs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5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57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76D0"/>
    <w:pPr>
      <w:ind w:left="720"/>
      <w:contextualSpacing/>
    </w:pPr>
  </w:style>
  <w:style w:type="table" w:styleId="TableGrid">
    <w:name w:val="Table Grid"/>
    <w:basedOn w:val="TableNormal"/>
    <w:uiPriority w:val="59"/>
    <w:rsid w:val="0080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7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6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6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6A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2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a@hrmacentralm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macentralma.org/Student_Partnersh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rmacentralma.or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Grater, Kristen Elizabeth</dc:creator>
  <cp:lastModifiedBy>Joseph Burke</cp:lastModifiedBy>
  <cp:revision>2</cp:revision>
  <dcterms:created xsi:type="dcterms:W3CDTF">2024-11-05T19:15:00Z</dcterms:created>
  <dcterms:modified xsi:type="dcterms:W3CDTF">2024-11-05T19:15:00Z</dcterms:modified>
</cp:coreProperties>
</file>